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№3</w:t>
      </w:r>
      <w:r>
        <w:rPr>
          <w:szCs w:val="24"/>
        </w:rPr>
        <w:fldChar w:fldCharType="end"/>
      </w:r>
    </w:p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к Приложению </w:t>
      </w:r>
      <w:r w:rsidR="00BA7EE8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6"/>
            </w:textInput>
          </w:ffData>
        </w:fldChar>
      </w:r>
      <w:bookmarkStart w:id="0" w:name="ТекстовоеПоле9"/>
      <w:r w:rsidR="00BA7EE8">
        <w:rPr>
          <w:szCs w:val="24"/>
        </w:rPr>
        <w:instrText xml:space="preserve"> FORMTEXT </w:instrText>
      </w:r>
      <w:r w:rsidR="00BA7EE8">
        <w:rPr>
          <w:szCs w:val="24"/>
        </w:rPr>
      </w:r>
      <w:r w:rsidR="00BA7EE8">
        <w:rPr>
          <w:szCs w:val="24"/>
        </w:rPr>
        <w:fldChar w:fldCharType="separate"/>
      </w:r>
      <w:r w:rsidR="00BA7EE8">
        <w:rPr>
          <w:noProof/>
          <w:szCs w:val="24"/>
        </w:rPr>
        <w:t>№6</w:t>
      </w:r>
      <w:r w:rsidR="00BA7EE8">
        <w:rPr>
          <w:szCs w:val="24"/>
        </w:rPr>
        <w:fldChar w:fldCharType="end"/>
      </w:r>
      <w:bookmarkEnd w:id="0"/>
      <w:r>
        <w:rPr>
          <w:szCs w:val="24"/>
        </w:rPr>
        <w:t xml:space="preserve"> «Требования по ПБОТОС»</w:t>
      </w:r>
    </w:p>
    <w:p w:rsidR="000C041A" w:rsidRDefault="007371E2">
      <w:pPr>
        <w:spacing w:line="240" w:lineRule="atLeast"/>
        <w:ind w:left="3540"/>
        <w:rPr>
          <w:szCs w:val="24"/>
        </w:rPr>
      </w:pPr>
      <w:r>
        <w:rPr>
          <w:szCs w:val="24"/>
        </w:rPr>
        <w:t>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 w:rsidR="00BA7EE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A7EE8">
        <w:rPr>
          <w:szCs w:val="24"/>
        </w:rPr>
        <w:instrText xml:space="preserve"> FORMTEXT </w:instrText>
      </w:r>
      <w:r w:rsidR="00BA7EE8">
        <w:rPr>
          <w:szCs w:val="24"/>
        </w:rPr>
      </w:r>
      <w:r w:rsidR="00BA7EE8">
        <w:rPr>
          <w:szCs w:val="24"/>
        </w:rPr>
        <w:fldChar w:fldCharType="separate"/>
      </w:r>
      <w:r w:rsidR="00BA7EE8">
        <w:rPr>
          <w:noProof/>
          <w:szCs w:val="24"/>
        </w:rPr>
        <w:t> </w:t>
      </w:r>
      <w:r w:rsidR="00BA7EE8">
        <w:rPr>
          <w:noProof/>
          <w:szCs w:val="24"/>
        </w:rPr>
        <w:t> </w:t>
      </w:r>
      <w:r w:rsidR="00BA7EE8">
        <w:rPr>
          <w:noProof/>
          <w:szCs w:val="24"/>
        </w:rPr>
        <w:t> </w:t>
      </w:r>
      <w:r w:rsidR="00BA7EE8">
        <w:rPr>
          <w:noProof/>
          <w:szCs w:val="24"/>
        </w:rPr>
        <w:t> </w:t>
      </w:r>
      <w:r w:rsidR="00BA7EE8">
        <w:rPr>
          <w:noProof/>
          <w:szCs w:val="24"/>
        </w:rPr>
        <w:t> </w:t>
      </w:r>
      <w:r w:rsidR="00BA7EE8">
        <w:rPr>
          <w:szCs w:val="24"/>
        </w:rPr>
        <w:fldChar w:fldCharType="end"/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7371E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C041A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0C041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2851B5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3A04EC" w:rsidRPr="003A04EC" w:rsidTr="00D04BEA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10.12.2018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3A04EC" w:rsidRPr="003A04EC" w:rsidTr="00D04BEA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29.11.2021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610</w:t>
            </w:r>
          </w:p>
        </w:tc>
      </w:tr>
      <w:tr w:rsidR="003A04EC" w:rsidRPr="003A04EC" w:rsidTr="00D04BEA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26.12.2018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3A04EC" w:rsidRPr="003A04EC" w:rsidTr="00D04BEA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31.12.2014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26.12.2019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3A04EC" w:rsidRPr="003A04EC" w:rsidTr="00D04BEA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10.01.2012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3A04EC" w:rsidRPr="003A04EC" w:rsidTr="00D04BEA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D04BEA">
            <w:pPr>
              <w:widowControl w:val="0"/>
              <w:shd w:val="clear" w:color="auto" w:fill="FFFFFF"/>
              <w:tabs>
                <w:tab w:val="left" w:pos="566"/>
              </w:tabs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3A04E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№ П3-05 Р-0778 ЮЛ-032</w:t>
            </w:r>
          </w:p>
          <w:p w:rsidR="003A04EC" w:rsidRPr="003A04EC" w:rsidRDefault="003A04EC" w:rsidP="003A04E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версия 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3A04EC">
            <w:pPr>
              <w:widowControl w:val="0"/>
              <w:jc w:val="center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Приказ ПАО «НК «Роснефть» от 29.07.2023 №314</w:t>
            </w:r>
          </w:p>
          <w:p w:rsidR="003A04EC" w:rsidRPr="003A04EC" w:rsidRDefault="003A04EC" w:rsidP="003A04EC">
            <w:pPr>
              <w:widowControl w:val="0"/>
              <w:jc w:val="center"/>
              <w:rPr>
                <w:rFonts w:eastAsia="Courier New"/>
                <w:color w:val="000000"/>
                <w:szCs w:val="24"/>
                <w:lang w:bidi="ru-RU"/>
              </w:rPr>
            </w:pPr>
          </w:p>
        </w:tc>
      </w:tr>
      <w:tr w:rsidR="003A04EC" w:rsidRPr="003A04EC" w:rsidTr="00D04BEA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27.12.2018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ТТР-0003 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14.12.2017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21.08.2019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10.12.2018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29.11.2021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610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26.12.2018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3A04EC" w:rsidRPr="003A04EC" w:rsidTr="003A04EC">
        <w:trPr>
          <w:trHeight w:val="129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  <w:tr w:rsidR="003A04EC" w:rsidRPr="003A04EC" w:rsidTr="003A04EC">
        <w:trPr>
          <w:trHeight w:val="96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3A04EC" w:rsidRPr="003A04EC" w:rsidTr="003A04EC">
        <w:trPr>
          <w:trHeight w:val="70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31.12.2014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1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26.12.2019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28.01.2014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11.04.2011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02.12.2019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10.01.2012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3A04EC" w:rsidRPr="003A04EC" w:rsidTr="003A04EC">
        <w:trPr>
          <w:trHeight w:val="67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D04BEA">
            <w:pPr>
              <w:widowControl w:val="0"/>
              <w:shd w:val="clear" w:color="auto" w:fill="FFFFFF"/>
              <w:tabs>
                <w:tab w:val="left" w:pos="566"/>
              </w:tabs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3A04E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№ П3-05 Р-0778 ЮЛ-032</w:t>
            </w:r>
          </w:p>
          <w:p w:rsidR="003A04EC" w:rsidRPr="003A04EC" w:rsidRDefault="003A04EC" w:rsidP="003A04E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версия 3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04EC" w:rsidRPr="003A04EC" w:rsidRDefault="003A04EC" w:rsidP="003A04EC">
            <w:pPr>
              <w:widowControl w:val="0"/>
              <w:jc w:val="center"/>
              <w:rPr>
                <w:rFonts w:eastAsia="Courier New"/>
                <w:color w:val="000000"/>
                <w:szCs w:val="24"/>
                <w:lang w:bidi="ru-RU"/>
              </w:rPr>
            </w:pPr>
            <w:r w:rsidRPr="003A04EC">
              <w:rPr>
                <w:rFonts w:eastAsia="Courier New"/>
                <w:color w:val="000000"/>
                <w:szCs w:val="24"/>
                <w:lang w:bidi="ru-RU"/>
              </w:rPr>
              <w:t>Приказ ПАО «НК «Роснефть» от 29.07.2023 №314</w:t>
            </w:r>
          </w:p>
          <w:p w:rsidR="003A04EC" w:rsidRPr="003A04EC" w:rsidRDefault="003A04EC" w:rsidP="003A04EC">
            <w:pPr>
              <w:widowControl w:val="0"/>
              <w:jc w:val="center"/>
              <w:rPr>
                <w:rFonts w:eastAsia="Courier New"/>
                <w:color w:val="000000"/>
                <w:szCs w:val="24"/>
                <w:lang w:bidi="ru-RU"/>
              </w:rPr>
            </w:pP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120" w:line="256" w:lineRule="auto"/>
              <w:ind w:right="121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A04EC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A04EC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23.12.2014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27.12.2016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13.03.2017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13.03.2017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27.12.2018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ТТР-0003 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14.12.2017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3A04EC" w:rsidRPr="003A04EC" w:rsidRDefault="003A04EC" w:rsidP="003A04EC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3A04EC" w:rsidRPr="003A04EC" w:rsidTr="00D04BE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D04BEA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04EC">
              <w:rPr>
                <w:szCs w:val="24"/>
              </w:rPr>
              <w:instrText xml:space="preserve"> FORMCHECKBOX </w:instrText>
            </w:r>
            <w:r w:rsidR="00FB25A7">
              <w:rPr>
                <w:szCs w:val="24"/>
              </w:rPr>
            </w:r>
            <w:r w:rsidR="00FB25A7">
              <w:rPr>
                <w:szCs w:val="24"/>
              </w:rPr>
              <w:fldChar w:fldCharType="separate"/>
            </w:r>
            <w:r w:rsidRPr="003A04EC">
              <w:rPr>
                <w:szCs w:val="24"/>
              </w:rPr>
              <w:fldChar w:fldCharType="end"/>
            </w:r>
            <w:r w:rsidRPr="003A04EC">
              <w:rPr>
                <w:szCs w:val="24"/>
              </w:rPr>
              <w:t> </w:t>
            </w:r>
            <w:r w:rsidRPr="003A04EC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Приказ ПАО «НК «Роснефть» от 21.08.2019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A04EC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3A04EC" w:rsidRPr="003A04EC" w:rsidRDefault="003A04EC" w:rsidP="003A04EC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2851B5" w:rsidRDefault="002851B5" w:rsidP="002851B5"/>
    <w:p w:rsidR="002851B5" w:rsidRDefault="002851B5" w:rsidP="002851B5"/>
    <w:tbl>
      <w:tblPr>
        <w:tblpPr w:leftFromText="180" w:rightFromText="180" w:bottomFromText="200" w:vertAnchor="text" w:horzAnchor="margin" w:tblpY="407"/>
        <w:tblW w:w="10347" w:type="dxa"/>
        <w:tblLook w:val="01E0" w:firstRow="1" w:lastRow="1" w:firstColumn="1" w:lastColumn="1" w:noHBand="0" w:noVBand="0"/>
      </w:tblPr>
      <w:tblGrid>
        <w:gridCol w:w="4536"/>
        <w:gridCol w:w="5811"/>
      </w:tblGrid>
      <w:tr w:rsidR="002851B5" w:rsidRPr="002851B5" w:rsidTr="00B5630B">
        <w:trPr>
          <w:trHeight w:val="377"/>
        </w:trPr>
        <w:tc>
          <w:tcPr>
            <w:tcW w:w="4536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ПРОДАВЦА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>: ООО «РН-Бурение»</w:t>
            </w:r>
          </w:p>
        </w:tc>
        <w:tc>
          <w:tcPr>
            <w:tcW w:w="5811" w:type="dxa"/>
            <w:hideMark/>
          </w:tcPr>
          <w:p w:rsidR="002851B5" w:rsidRPr="002851B5" w:rsidRDefault="00BA7EE8" w:rsidP="00B5630B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: "/>
                  </w:textInput>
                </w:ffData>
              </w:fldChar>
            </w:r>
            <w:bookmarkStart w:id="1" w:name="ТекстовоеПоле99"/>
            <w:r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>
              <w:rPr>
                <w:rFonts w:eastAsia="Times New Roman"/>
                <w:color w:val="000000"/>
                <w:szCs w:val="24"/>
                <w:highlight w:val="lightGray"/>
              </w:rPr>
            </w:r>
            <w:r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Cs w:val="24"/>
                <w:highlight w:val="lightGray"/>
              </w:rPr>
              <w:t xml:space="preserve">ОТ ПОКУПАТЕЛЯ: </w:t>
            </w:r>
            <w:r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  <w:bookmarkEnd w:id="1"/>
            <w:r w:rsidR="002851B5" w:rsidRPr="002851B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2851B5" w:rsidRPr="002851B5" w:rsidTr="00B5630B">
        <w:trPr>
          <w:trHeight w:val="392"/>
        </w:trPr>
        <w:tc>
          <w:tcPr>
            <w:tcW w:w="4536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  <w:instrText>FORMTEXT</w:instrText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szCs w:val="24"/>
              </w:rPr>
              <w:t>Ташланов И.М.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811" w:type="dxa"/>
            <w:hideMark/>
          </w:tcPr>
          <w:p w:rsidR="002851B5" w:rsidRPr="002851B5" w:rsidRDefault="002851B5" w:rsidP="00BA7EE8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BA7EE8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2" w:name="ТекстовоеПоле113"/>
            <w:r w:rsidR="00BA7EE8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BA7EE8">
              <w:rPr>
                <w:rFonts w:eastAsia="Times New Roman"/>
                <w:szCs w:val="24"/>
                <w:lang w:val="en-GB"/>
              </w:rPr>
            </w:r>
            <w:r w:rsidR="00BA7EE8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2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B5630B">
        <w:trPr>
          <w:trHeight w:val="343"/>
        </w:trPr>
        <w:tc>
          <w:tcPr>
            <w:tcW w:w="4536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  <w:instrText>FORMTEXT</w:instrText>
            </w:r>
            <w:r w:rsidRPr="002851B5">
              <w:rPr>
                <w:rFonts w:eastAsia="Times New Roman"/>
                <w:szCs w:val="24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szCs w:val="24"/>
              </w:rPr>
              <w:t>Директор Оренбургского филиала ООО «РН-Бурение»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811" w:type="dxa"/>
            <w:hideMark/>
          </w:tcPr>
          <w:p w:rsidR="002851B5" w:rsidRPr="002851B5" w:rsidRDefault="002851B5" w:rsidP="00BA7EE8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BA7EE8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3" w:name="ТекстовоеПоле115"/>
            <w:r w:rsidR="00BA7EE8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BA7EE8">
              <w:rPr>
                <w:rFonts w:eastAsia="Times New Roman"/>
                <w:szCs w:val="24"/>
                <w:lang w:val="en-GB"/>
              </w:rPr>
            </w:r>
            <w:r w:rsidR="00BA7EE8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BA7EE8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3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B5630B">
        <w:trPr>
          <w:trHeight w:val="377"/>
        </w:trPr>
        <w:tc>
          <w:tcPr>
            <w:tcW w:w="4536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  <w:tc>
          <w:tcPr>
            <w:tcW w:w="5811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</w:tr>
      <w:tr w:rsidR="002851B5" w:rsidRPr="002851B5" w:rsidTr="00B5630B">
        <w:trPr>
          <w:trHeight w:val="769"/>
        </w:trPr>
        <w:tc>
          <w:tcPr>
            <w:tcW w:w="4536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_________________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</w:p>
        </w:tc>
        <w:tc>
          <w:tcPr>
            <w:tcW w:w="5811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</w:p>
        </w:tc>
      </w:tr>
    </w:tbl>
    <w:p w:rsidR="002851B5" w:rsidRDefault="002851B5" w:rsidP="002851B5">
      <w:bookmarkStart w:id="4" w:name="_GoBack"/>
      <w:bookmarkEnd w:id="4"/>
    </w:p>
    <w:sectPr w:rsidR="002851B5" w:rsidSect="009D2661">
      <w:headerReference w:type="default" r:id="rId6"/>
      <w:footerReference w:type="default" r:id="rId7"/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5A7" w:rsidRDefault="00FB25A7">
      <w:r>
        <w:separator/>
      </w:r>
    </w:p>
  </w:endnote>
  <w:endnote w:type="continuationSeparator" w:id="0">
    <w:p w:rsidR="00FB25A7" w:rsidRDefault="00FB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7371E2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 w:rsidR="000C041A" w:rsidRDefault="007371E2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 w:rsidR="000C041A" w:rsidRDefault="000C041A">
    <w:pPr>
      <w:pStyle w:val="a5"/>
      <w:ind w:left="-709"/>
    </w:pPr>
  </w:p>
  <w:p w:rsidR="000C041A" w:rsidRDefault="000C0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5A7" w:rsidRDefault="00FB25A7">
      <w:r>
        <w:separator/>
      </w:r>
    </w:p>
  </w:footnote>
  <w:footnote w:type="continuationSeparator" w:id="0">
    <w:p w:rsidR="00FB25A7" w:rsidRDefault="00FB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FB25A7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11"/>
    <w:rsid w:val="00082CC8"/>
    <w:rsid w:val="000C041A"/>
    <w:rsid w:val="001F3D66"/>
    <w:rsid w:val="002851B5"/>
    <w:rsid w:val="003A04EC"/>
    <w:rsid w:val="004B0E11"/>
    <w:rsid w:val="006A2CEE"/>
    <w:rsid w:val="006F64F8"/>
    <w:rsid w:val="007371E2"/>
    <w:rsid w:val="007B5571"/>
    <w:rsid w:val="009D2661"/>
    <w:rsid w:val="00B5630B"/>
    <w:rsid w:val="00BA7EE8"/>
    <w:rsid w:val="00FB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75C77CC-9742-48A7-A9DC-1557A25B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eastAsiaTheme="minorEastAsia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Calibri" w:hAnsi="Times New Roman" w:cs="Times New Roman" w:hint="default"/>
      <w:sz w:val="24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character" w:customStyle="1" w:styleId="FontStyle53">
    <w:name w:val="Font Style53"/>
    <w:uiPriority w:val="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Колбасов Павел Александрович</cp:lastModifiedBy>
  <cp:revision>9</cp:revision>
  <dcterms:created xsi:type="dcterms:W3CDTF">2024-01-05T12:15:00Z</dcterms:created>
  <dcterms:modified xsi:type="dcterms:W3CDTF">2024-01-23T11:58:00Z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